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4DC" w:rsidRDefault="00D114DC" w:rsidP="00D114DC">
      <w:pPr>
        <w:pStyle w:val="Encabezado"/>
        <w:tabs>
          <w:tab w:val="right" w:pos="8789"/>
        </w:tabs>
        <w:ind w:left="851" w:firstLine="565"/>
        <w:jc w:val="center"/>
        <w:rPr>
          <w:rFonts w:ascii="Tahoma" w:eastAsia="Times New Roman" w:hAnsi="Tahoma" w:cs="Tahoma"/>
          <w:b/>
          <w:sz w:val="32"/>
          <w:szCs w:val="32"/>
        </w:rPr>
      </w:pPr>
      <w:r>
        <w:rPr>
          <w:rFonts w:ascii="Tahoma" w:eastAsia="Times New Roman" w:hAnsi="Tahoma" w:cs="Tahoma"/>
          <w:b/>
          <w:noProof/>
          <w:sz w:val="32"/>
          <w:szCs w:val="32"/>
          <w:lang w:eastAsia="es-C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701040</wp:posOffset>
            </wp:positionH>
            <wp:positionV relativeFrom="margin">
              <wp:posOffset>85725</wp:posOffset>
            </wp:positionV>
            <wp:extent cx="904875" cy="942975"/>
            <wp:effectExtent l="0" t="0" r="9525" b="9525"/>
            <wp:wrapSquare wrapText="bothSides"/>
            <wp:docPr id="3" name="Imagen 3" descr="Logo Acofacien offi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 descr="Logo Acofacien offic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14DC" w:rsidRPr="00CC44A0" w:rsidRDefault="00D114DC" w:rsidP="00D114DC">
      <w:pPr>
        <w:pStyle w:val="Encabezado"/>
        <w:ind w:left="1416"/>
        <w:rPr>
          <w:rFonts w:ascii="Tahoma" w:eastAsia="Times New Roman" w:hAnsi="Tahoma" w:cs="Tahoma"/>
          <w:b/>
          <w:sz w:val="32"/>
          <w:szCs w:val="32"/>
        </w:rPr>
      </w:pPr>
      <w:r>
        <w:rPr>
          <w:rFonts w:ascii="Tahoma" w:eastAsia="Times New Roman" w:hAnsi="Tahoma" w:cs="Tahoma"/>
          <w:b/>
          <w:sz w:val="32"/>
          <w:szCs w:val="32"/>
        </w:rPr>
        <w:t xml:space="preserve">               </w:t>
      </w:r>
      <w:r w:rsidRPr="00CC44A0">
        <w:rPr>
          <w:rFonts w:ascii="Tahoma" w:eastAsia="Times New Roman" w:hAnsi="Tahoma" w:cs="Tahoma"/>
          <w:b/>
          <w:sz w:val="32"/>
          <w:szCs w:val="32"/>
        </w:rPr>
        <w:t xml:space="preserve">ASOCIACION COLOMBIANA DE  </w:t>
      </w:r>
    </w:p>
    <w:p w:rsidR="00D114DC" w:rsidRPr="00CC44A0" w:rsidRDefault="00D114DC" w:rsidP="00D114DC">
      <w:pPr>
        <w:pStyle w:val="Encabezado"/>
        <w:ind w:left="1416"/>
        <w:jc w:val="center"/>
        <w:rPr>
          <w:rFonts w:ascii="Tahoma" w:eastAsia="Times New Roman" w:hAnsi="Tahoma" w:cs="Tahoma"/>
          <w:b/>
          <w:sz w:val="32"/>
          <w:szCs w:val="32"/>
        </w:rPr>
      </w:pPr>
      <w:r w:rsidRPr="00CC44A0">
        <w:rPr>
          <w:rFonts w:ascii="Tahoma" w:eastAsia="Times New Roman" w:hAnsi="Tahoma" w:cs="Tahoma"/>
          <w:b/>
          <w:sz w:val="32"/>
          <w:szCs w:val="32"/>
        </w:rPr>
        <w:t xml:space="preserve">FACULTADES DE CIENCIAS – ACOFACIEN  </w:t>
      </w:r>
    </w:p>
    <w:p w:rsidR="00D114DC" w:rsidRDefault="00D114DC" w:rsidP="00D114DC">
      <w:pPr>
        <w:pStyle w:val="Encabezado"/>
        <w:tabs>
          <w:tab w:val="center" w:pos="4252"/>
        </w:tabs>
        <w:ind w:left="1416"/>
        <w:jc w:val="center"/>
      </w:pPr>
      <w:r>
        <w:rPr>
          <w:rFonts w:ascii="Times New Roman" w:eastAsia="Times New Roman" w:hAnsi="Times New Roman"/>
          <w:sz w:val="24"/>
          <w:szCs w:val="24"/>
        </w:rPr>
        <w:t xml:space="preserve">       </w:t>
      </w:r>
      <w:r w:rsidRPr="00CC44A0">
        <w:rPr>
          <w:rFonts w:ascii="Times New Roman" w:eastAsia="Times New Roman" w:hAnsi="Times New Roman"/>
          <w:sz w:val="24"/>
          <w:szCs w:val="24"/>
        </w:rPr>
        <w:t>Entidad sin ánimo de lucro – NIT 830.120.184 - 2</w:t>
      </w:r>
      <w:r w:rsidRPr="00CC44A0">
        <w:rPr>
          <w:rFonts w:ascii="Cambria" w:eastAsia="Times New Roman" w:hAnsi="Cambria"/>
          <w:color w:val="4F81BD"/>
          <w:sz w:val="24"/>
          <w:szCs w:val="24"/>
        </w:rPr>
        <w:tab/>
      </w:r>
    </w:p>
    <w:p w:rsidR="00066205" w:rsidRDefault="00066205"/>
    <w:p w:rsidR="00066205" w:rsidRPr="00066205" w:rsidRDefault="00066205" w:rsidP="00066205">
      <w:pPr>
        <w:spacing w:after="0"/>
        <w:jc w:val="center"/>
        <w:rPr>
          <w:b/>
        </w:rPr>
      </w:pPr>
      <w:r w:rsidRPr="00066205">
        <w:rPr>
          <w:b/>
        </w:rPr>
        <w:t>UNIVERSIDAD NACIONAL DE BOGOTÁ</w:t>
      </w:r>
    </w:p>
    <w:p w:rsidR="00066205" w:rsidRPr="00066205" w:rsidRDefault="00066205" w:rsidP="00066205">
      <w:pPr>
        <w:spacing w:after="0"/>
        <w:jc w:val="center"/>
        <w:rPr>
          <w:b/>
        </w:rPr>
      </w:pPr>
      <w:r w:rsidRPr="00066205">
        <w:rPr>
          <w:b/>
        </w:rPr>
        <w:t>Deserción estudiantil – Todas la cohortes</w:t>
      </w:r>
    </w:p>
    <w:p w:rsidR="00066205" w:rsidRDefault="00066205"/>
    <w:p w:rsidR="00C14B21" w:rsidRDefault="00066205">
      <w:r>
        <w:t xml:space="preserve">        </w:t>
      </w:r>
      <w:r w:rsidRPr="00066205">
        <w:rPr>
          <w:noProof/>
          <w:lang w:eastAsia="es-CO"/>
        </w:rPr>
        <w:drawing>
          <wp:inline distT="0" distB="0" distL="0" distR="0">
            <wp:extent cx="6421146" cy="1382573"/>
            <wp:effectExtent l="0" t="0" r="0" b="825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2705" cy="1393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205" w:rsidRDefault="00066205">
      <w:r>
        <w:t xml:space="preserve">   </w:t>
      </w:r>
      <w:r w:rsidR="002A0ADE">
        <w:rPr>
          <w:noProof/>
          <w:lang w:eastAsia="es-CO"/>
        </w:rPr>
        <w:drawing>
          <wp:inline distT="0" distB="0" distL="0" distR="0" wp14:anchorId="521EA4AF" wp14:editId="061D6C4A">
            <wp:extent cx="6858000" cy="2684678"/>
            <wp:effectExtent l="0" t="0" r="0" b="1905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66205" w:rsidRDefault="00066205">
      <w:bookmarkStart w:id="0" w:name="_GoBack"/>
      <w:bookmarkEnd w:id="0"/>
      <w:r>
        <w:t xml:space="preserve">                                                </w:t>
      </w:r>
      <w:r w:rsidRPr="00066205">
        <w:rPr>
          <w:noProof/>
          <w:lang w:eastAsia="es-CO"/>
        </w:rPr>
        <w:drawing>
          <wp:inline distT="0" distB="0" distL="0" distR="0" wp14:anchorId="2E6A39EA" wp14:editId="3C3C99DA">
            <wp:extent cx="3983921" cy="2494280"/>
            <wp:effectExtent l="0" t="0" r="0" b="127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5940" cy="2508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22C" w:rsidRPr="00CE322C" w:rsidRDefault="00CE322C">
      <w:pPr>
        <w:rPr>
          <w:b/>
        </w:rPr>
      </w:pPr>
      <w:r w:rsidRPr="00CE322C">
        <w:rPr>
          <w:b/>
        </w:rPr>
        <w:t>Fuente: SPADIES</w:t>
      </w:r>
    </w:p>
    <w:sectPr w:rsidR="00CE322C" w:rsidRPr="00CE322C" w:rsidSect="00066205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0DA" w:rsidRDefault="002620DA" w:rsidP="00066205">
      <w:pPr>
        <w:spacing w:after="0" w:line="240" w:lineRule="auto"/>
      </w:pPr>
      <w:r>
        <w:separator/>
      </w:r>
    </w:p>
  </w:endnote>
  <w:endnote w:type="continuationSeparator" w:id="0">
    <w:p w:rsidR="002620DA" w:rsidRDefault="002620DA" w:rsidP="00066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0DA" w:rsidRDefault="002620DA" w:rsidP="00066205">
      <w:pPr>
        <w:spacing w:after="0" w:line="240" w:lineRule="auto"/>
      </w:pPr>
      <w:r>
        <w:separator/>
      </w:r>
    </w:p>
  </w:footnote>
  <w:footnote w:type="continuationSeparator" w:id="0">
    <w:p w:rsidR="002620DA" w:rsidRDefault="002620DA" w:rsidP="000662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205"/>
    <w:rsid w:val="00066205"/>
    <w:rsid w:val="002620DA"/>
    <w:rsid w:val="002A0ADE"/>
    <w:rsid w:val="00752B2D"/>
    <w:rsid w:val="00C14B21"/>
    <w:rsid w:val="00CE322C"/>
    <w:rsid w:val="00D114DC"/>
    <w:rsid w:val="00DE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3E43009A-C632-42CA-805E-AAC128160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662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6205"/>
  </w:style>
  <w:style w:type="paragraph" w:styleId="Piedepgina">
    <w:name w:val="footer"/>
    <w:basedOn w:val="Normal"/>
    <w:link w:val="PiedepginaCar"/>
    <w:uiPriority w:val="99"/>
    <w:unhideWhenUsed/>
    <w:rsid w:val="000662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6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02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emf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Nathaly.Otero\Documents\ACOFACIEN\Deserci&#243;n%20Universidad%20y%20Carrera\Nacional%20Bogot&#225;%20-%20Deserci&#243;n%20Total\Deserci&#243;n%20Total\Nacional%20Bgt%20-%20Deserci&#243;n%20Total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081352960642275"/>
          <c:y val="3.7558680397138014E-2"/>
          <c:w val="0.70513050452026826"/>
          <c:h val="0.80319766629597134"/>
        </c:manualLayout>
      </c:layout>
      <c:scatterChart>
        <c:scatterStyle val="lineMarker"/>
        <c:varyColors val="0"/>
        <c:ser>
          <c:idx val="0"/>
          <c:order val="0"/>
          <c:tx>
            <c:v>Universidades</c:v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'Comparación Cohorte'!$B$2:$N$2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xVal>
          <c:yVal>
            <c:numRef>
              <c:f>'Comparación Cohorte'!$B$3:$N$3</c:f>
              <c:numCache>
                <c:formatCode>0.00%</c:formatCode>
                <c:ptCount val="13"/>
                <c:pt idx="0">
                  <c:v>0.21310000000000001</c:v>
                </c:pt>
                <c:pt idx="1">
                  <c:v>0.3014</c:v>
                </c:pt>
                <c:pt idx="2">
                  <c:v>0.3569</c:v>
                </c:pt>
                <c:pt idx="3">
                  <c:v>0.3972</c:v>
                </c:pt>
                <c:pt idx="4">
                  <c:v>0.42780000000000001</c:v>
                </c:pt>
                <c:pt idx="5">
                  <c:v>0.45379999999999998</c:v>
                </c:pt>
                <c:pt idx="6">
                  <c:v>0.47099999999999997</c:v>
                </c:pt>
                <c:pt idx="7">
                  <c:v>0.4844</c:v>
                </c:pt>
                <c:pt idx="8">
                  <c:v>0.495</c:v>
                </c:pt>
                <c:pt idx="9">
                  <c:v>0.51149999999999995</c:v>
                </c:pt>
                <c:pt idx="10">
                  <c:v>0.52139999999999997</c:v>
                </c:pt>
                <c:pt idx="11">
                  <c:v>0.5292</c:v>
                </c:pt>
                <c:pt idx="12">
                  <c:v>0.53420000000000001</c:v>
                </c:pt>
              </c:numCache>
            </c:numRef>
          </c:yVal>
          <c:smooth val="0"/>
        </c:ser>
        <c:ser>
          <c:idx val="1"/>
          <c:order val="1"/>
          <c:tx>
            <c:v>Nacional Bogotá</c:v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xVal>
            <c:numRef>
              <c:f>'Comparación Cohorte'!$B$2:$N$2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xVal>
          <c:yVal>
            <c:numRef>
              <c:f>'Comparación Cohorte'!$B$4:$N$4</c:f>
              <c:numCache>
                <c:formatCode>0.00%</c:formatCode>
                <c:ptCount val="13"/>
                <c:pt idx="0">
                  <c:v>9.3700000000000006E-2</c:v>
                </c:pt>
                <c:pt idx="1">
                  <c:v>0.16020000000000001</c:v>
                </c:pt>
                <c:pt idx="2">
                  <c:v>0.2014</c:v>
                </c:pt>
                <c:pt idx="3">
                  <c:v>0.2306</c:v>
                </c:pt>
                <c:pt idx="4">
                  <c:v>0.25359999999999999</c:v>
                </c:pt>
                <c:pt idx="5">
                  <c:v>0.27129999999999999</c:v>
                </c:pt>
                <c:pt idx="6">
                  <c:v>0.2848</c:v>
                </c:pt>
                <c:pt idx="7">
                  <c:v>0.29630000000000001</c:v>
                </c:pt>
                <c:pt idx="8">
                  <c:v>0.30659999999999998</c:v>
                </c:pt>
                <c:pt idx="9">
                  <c:v>0.31480000000000002</c:v>
                </c:pt>
                <c:pt idx="10">
                  <c:v>0.32169999999999999</c:v>
                </c:pt>
                <c:pt idx="11">
                  <c:v>0.32969999999999999</c:v>
                </c:pt>
                <c:pt idx="12">
                  <c:v>0.33560000000000001</c:v>
                </c:pt>
              </c:numCache>
            </c:numRef>
          </c:yVal>
          <c:smooth val="0"/>
        </c:ser>
        <c:ser>
          <c:idx val="2"/>
          <c:order val="2"/>
          <c:tx>
            <c:v>Biología</c:v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xVal>
            <c:numRef>
              <c:f>'Comparación Cohorte'!$B$2:$N$2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xVal>
          <c:yVal>
            <c:numRef>
              <c:f>'Comparación Cohorte'!$B$6:$N$6</c:f>
              <c:numCache>
                <c:formatCode>0.00%</c:formatCode>
                <c:ptCount val="13"/>
                <c:pt idx="0">
                  <c:v>7.8E-2</c:v>
                </c:pt>
                <c:pt idx="1">
                  <c:v>0.16139999999999999</c:v>
                </c:pt>
                <c:pt idx="2">
                  <c:v>0.20069999999999999</c:v>
                </c:pt>
                <c:pt idx="3">
                  <c:v>0.23830000000000001</c:v>
                </c:pt>
                <c:pt idx="4">
                  <c:v>0.2586</c:v>
                </c:pt>
                <c:pt idx="5">
                  <c:v>0.27789999999999998</c:v>
                </c:pt>
                <c:pt idx="6">
                  <c:v>0.2994</c:v>
                </c:pt>
                <c:pt idx="7">
                  <c:v>0.30630000000000002</c:v>
                </c:pt>
                <c:pt idx="8">
                  <c:v>0.31330000000000002</c:v>
                </c:pt>
                <c:pt idx="9">
                  <c:v>0.31780000000000003</c:v>
                </c:pt>
                <c:pt idx="10">
                  <c:v>0.31580000000000003</c:v>
                </c:pt>
                <c:pt idx="11">
                  <c:v>0.32179999999999997</c:v>
                </c:pt>
                <c:pt idx="12">
                  <c:v>0.32519999999999999</c:v>
                </c:pt>
              </c:numCache>
            </c:numRef>
          </c:yVal>
          <c:smooth val="0"/>
        </c:ser>
        <c:ser>
          <c:idx val="3"/>
          <c:order val="3"/>
          <c:tx>
            <c:v>Estadística</c:v>
          </c:tx>
          <c:spPr>
            <a:ln w="19050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xVal>
            <c:numRef>
              <c:f>'Comparación Cohorte'!$B$2:$N$2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xVal>
          <c:yVal>
            <c:numRef>
              <c:f>'Comparación Cohorte'!$B$7:$N$7</c:f>
              <c:numCache>
                <c:formatCode>0.00%</c:formatCode>
                <c:ptCount val="13"/>
                <c:pt idx="0">
                  <c:v>0.24010000000000001</c:v>
                </c:pt>
                <c:pt idx="1">
                  <c:v>0.38690000000000002</c:v>
                </c:pt>
                <c:pt idx="2">
                  <c:v>0.44819999999999999</c:v>
                </c:pt>
                <c:pt idx="3">
                  <c:v>0.48859999999999998</c:v>
                </c:pt>
                <c:pt idx="4">
                  <c:v>0.51349999999999996</c:v>
                </c:pt>
                <c:pt idx="5">
                  <c:v>0.53610000000000002</c:v>
                </c:pt>
                <c:pt idx="6">
                  <c:v>0.54120000000000001</c:v>
                </c:pt>
                <c:pt idx="7">
                  <c:v>0.54810000000000003</c:v>
                </c:pt>
                <c:pt idx="8">
                  <c:v>0.54910000000000003</c:v>
                </c:pt>
                <c:pt idx="9">
                  <c:v>0.55379999999999996</c:v>
                </c:pt>
                <c:pt idx="10">
                  <c:v>0.56210000000000004</c:v>
                </c:pt>
                <c:pt idx="11">
                  <c:v>0.5655</c:v>
                </c:pt>
                <c:pt idx="12">
                  <c:v>0.57469999999999999</c:v>
                </c:pt>
              </c:numCache>
            </c:numRef>
          </c:yVal>
          <c:smooth val="0"/>
        </c:ser>
        <c:ser>
          <c:idx val="4"/>
          <c:order val="4"/>
          <c:tx>
            <c:v>Física</c:v>
          </c:tx>
          <c:spPr>
            <a:ln w="19050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xVal>
            <c:numRef>
              <c:f>'Comparación Cohorte'!$B$2:$N$2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xVal>
          <c:yVal>
            <c:numRef>
              <c:f>'Comparación Cohorte'!$B$8:$N$8</c:f>
              <c:numCache>
                <c:formatCode>0.00%</c:formatCode>
                <c:ptCount val="13"/>
                <c:pt idx="0">
                  <c:v>0.15759999999999999</c:v>
                </c:pt>
                <c:pt idx="1">
                  <c:v>0.28739999999999999</c:v>
                </c:pt>
                <c:pt idx="2">
                  <c:v>0.37469999999999998</c:v>
                </c:pt>
                <c:pt idx="3">
                  <c:v>0.4355</c:v>
                </c:pt>
                <c:pt idx="4">
                  <c:v>0.47470000000000001</c:v>
                </c:pt>
                <c:pt idx="5">
                  <c:v>0.50639999999999996</c:v>
                </c:pt>
                <c:pt idx="6">
                  <c:v>0.52700000000000002</c:v>
                </c:pt>
                <c:pt idx="7">
                  <c:v>0.54010000000000002</c:v>
                </c:pt>
                <c:pt idx="8">
                  <c:v>0.54810000000000003</c:v>
                </c:pt>
                <c:pt idx="9">
                  <c:v>0.55249999999999999</c:v>
                </c:pt>
                <c:pt idx="10">
                  <c:v>0.55410000000000004</c:v>
                </c:pt>
                <c:pt idx="11">
                  <c:v>0.55620000000000003</c:v>
                </c:pt>
                <c:pt idx="12">
                  <c:v>0.57509999999999994</c:v>
                </c:pt>
              </c:numCache>
            </c:numRef>
          </c:yVal>
          <c:smooth val="0"/>
        </c:ser>
        <c:ser>
          <c:idx val="5"/>
          <c:order val="5"/>
          <c:tx>
            <c:v>Geología</c:v>
          </c:tx>
          <c:spPr>
            <a:ln w="19050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xVal>
            <c:numRef>
              <c:f>'Comparación Cohorte'!$B$2:$N$2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xVal>
          <c:yVal>
            <c:numRef>
              <c:f>'Comparación Cohorte'!$B$9:$N$9</c:f>
              <c:numCache>
                <c:formatCode>0.00%</c:formatCode>
                <c:ptCount val="13"/>
                <c:pt idx="0">
                  <c:v>0.17</c:v>
                </c:pt>
                <c:pt idx="1">
                  <c:v>0.222</c:v>
                </c:pt>
                <c:pt idx="2">
                  <c:v>0.25109999999999999</c:v>
                </c:pt>
                <c:pt idx="3">
                  <c:v>0.27300000000000002</c:v>
                </c:pt>
                <c:pt idx="4">
                  <c:v>0.2868</c:v>
                </c:pt>
                <c:pt idx="5">
                  <c:v>0.30399999999999999</c:v>
                </c:pt>
                <c:pt idx="6">
                  <c:v>0.31209999999999999</c:v>
                </c:pt>
                <c:pt idx="7">
                  <c:v>0.3145</c:v>
                </c:pt>
                <c:pt idx="8">
                  <c:v>0.31730000000000003</c:v>
                </c:pt>
                <c:pt idx="9">
                  <c:v>0.32729999999999998</c:v>
                </c:pt>
                <c:pt idx="10">
                  <c:v>0.33679999999999999</c:v>
                </c:pt>
                <c:pt idx="11">
                  <c:v>0.33150000000000002</c:v>
                </c:pt>
                <c:pt idx="12">
                  <c:v>0.34100000000000003</c:v>
                </c:pt>
              </c:numCache>
            </c:numRef>
          </c:yVal>
          <c:smooth val="0"/>
        </c:ser>
        <c:ser>
          <c:idx val="6"/>
          <c:order val="6"/>
          <c:tx>
            <c:v>Matemáticas</c:v>
          </c:tx>
          <c:spPr>
            <a:ln w="19050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xVal>
            <c:numRef>
              <c:f>'Comparación Cohorte'!$B$2:$N$2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xVal>
          <c:yVal>
            <c:numRef>
              <c:f>'Comparación Cohorte'!$B$10:$N$10</c:f>
              <c:numCache>
                <c:formatCode>0.00%</c:formatCode>
                <c:ptCount val="13"/>
                <c:pt idx="0">
                  <c:v>0.26919999999999999</c:v>
                </c:pt>
                <c:pt idx="1">
                  <c:v>0.36599999999999999</c:v>
                </c:pt>
                <c:pt idx="2">
                  <c:v>0.42130000000000001</c:v>
                </c:pt>
                <c:pt idx="3">
                  <c:v>0.4647</c:v>
                </c:pt>
                <c:pt idx="4">
                  <c:v>0.48820000000000002</c:v>
                </c:pt>
                <c:pt idx="5">
                  <c:v>0.5</c:v>
                </c:pt>
                <c:pt idx="6">
                  <c:v>0.51910000000000001</c:v>
                </c:pt>
                <c:pt idx="7">
                  <c:v>0.5494</c:v>
                </c:pt>
                <c:pt idx="8">
                  <c:v>0.56640000000000001</c:v>
                </c:pt>
                <c:pt idx="9">
                  <c:v>0.57889999999999997</c:v>
                </c:pt>
                <c:pt idx="10">
                  <c:v>0.5897</c:v>
                </c:pt>
                <c:pt idx="11">
                  <c:v>0.60219999999999996</c:v>
                </c:pt>
                <c:pt idx="12">
                  <c:v>0.60270000000000001</c:v>
                </c:pt>
              </c:numCache>
            </c:numRef>
          </c:yVal>
          <c:smooth val="0"/>
        </c:ser>
        <c:ser>
          <c:idx val="7"/>
          <c:order val="7"/>
          <c:tx>
            <c:v>Química</c:v>
          </c:tx>
          <c:spPr>
            <a:ln w="19050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</a:schemeClr>
              </a:solidFill>
              <a:ln w="9525">
                <a:solidFill>
                  <a:schemeClr val="accent2">
                    <a:lumMod val="60000"/>
                  </a:schemeClr>
                </a:solidFill>
              </a:ln>
              <a:effectLst/>
            </c:spPr>
          </c:marker>
          <c:xVal>
            <c:numRef>
              <c:f>'Comparación Cohorte'!$B$2:$N$2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xVal>
          <c:yVal>
            <c:numRef>
              <c:f>'Comparación Cohorte'!$B$11:$N$11</c:f>
              <c:numCache>
                <c:formatCode>0.00%</c:formatCode>
                <c:ptCount val="13"/>
                <c:pt idx="0">
                  <c:v>0.18459999999999999</c:v>
                </c:pt>
                <c:pt idx="1">
                  <c:v>0.31209999999999999</c:v>
                </c:pt>
                <c:pt idx="2">
                  <c:v>0.36890000000000001</c:v>
                </c:pt>
                <c:pt idx="3">
                  <c:v>0.41010000000000002</c:v>
                </c:pt>
                <c:pt idx="4">
                  <c:v>0.43459999999999999</c:v>
                </c:pt>
                <c:pt idx="5">
                  <c:v>0.44819999999999999</c:v>
                </c:pt>
                <c:pt idx="6">
                  <c:v>0.44840000000000002</c:v>
                </c:pt>
                <c:pt idx="7">
                  <c:v>0.4587</c:v>
                </c:pt>
                <c:pt idx="8">
                  <c:v>0.46689999999999998</c:v>
                </c:pt>
                <c:pt idx="9">
                  <c:v>0.4743</c:v>
                </c:pt>
                <c:pt idx="10">
                  <c:v>0.47760000000000002</c:v>
                </c:pt>
                <c:pt idx="11">
                  <c:v>0.48399999999999999</c:v>
                </c:pt>
                <c:pt idx="12">
                  <c:v>0.48630000000000001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09344208"/>
        <c:axId val="309344768"/>
      </c:scatterChart>
      <c:valAx>
        <c:axId val="30934420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CO" b="1"/>
                  <a:t>Semestres</a:t>
                </a:r>
                <a:r>
                  <a:rPr lang="es-CO" b="1" baseline="0"/>
                  <a:t> Cursados</a:t>
                </a:r>
                <a:endParaRPr lang="es-CO" b="1"/>
              </a:p>
            </c:rich>
          </c:tx>
          <c:layout>
            <c:manualLayout>
              <c:xMode val="edge"/>
              <c:yMode val="edge"/>
              <c:x val="0.42597944368707236"/>
              <c:y val="0.93779987267608744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CO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309344768"/>
        <c:crosses val="autoZero"/>
        <c:crossBetween val="midCat"/>
      </c:valAx>
      <c:valAx>
        <c:axId val="3093447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CO" b="1"/>
                  <a:t>Desertores</a:t>
                </a:r>
              </a:p>
            </c:rich>
          </c:tx>
          <c:layout>
            <c:manualLayout>
              <c:xMode val="edge"/>
              <c:yMode val="edge"/>
              <c:x val="1.6761906773082178E-2"/>
              <c:y val="0.37890175407371879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CO"/>
            </a:p>
          </c:txPr>
        </c:title>
        <c:numFmt formatCode="0.00%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309344208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Nathaly Alexandra Otero Paternina</dc:creator>
  <cp:keywords/>
  <dc:description/>
  <cp:lastModifiedBy>Nathaly Alexandra Otero Paternina</cp:lastModifiedBy>
  <cp:revision>3</cp:revision>
  <dcterms:created xsi:type="dcterms:W3CDTF">2013-08-30T16:39:00Z</dcterms:created>
  <dcterms:modified xsi:type="dcterms:W3CDTF">2013-09-05T01:18:00Z</dcterms:modified>
</cp:coreProperties>
</file>